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8F5" w:rsidRDefault="002A28F5" w:rsidP="002A2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F5">
        <w:rPr>
          <w:rFonts w:ascii="Times New Roman" w:hAnsi="Times New Roman" w:cs="Times New Roman"/>
          <w:b/>
          <w:sz w:val="28"/>
          <w:szCs w:val="28"/>
        </w:rPr>
        <w:t xml:space="preserve">Аннотации и перечень дополнительных </w:t>
      </w:r>
      <w:proofErr w:type="spellStart"/>
      <w:r w:rsidRPr="002A28F5">
        <w:rPr>
          <w:rFonts w:ascii="Times New Roman" w:hAnsi="Times New Roman" w:cs="Times New Roman"/>
          <w:b/>
          <w:sz w:val="28"/>
          <w:szCs w:val="28"/>
        </w:rPr>
        <w:t>общеразвивающим</w:t>
      </w:r>
      <w:proofErr w:type="spellEnd"/>
      <w:r w:rsidRPr="002A28F5">
        <w:rPr>
          <w:rFonts w:ascii="Times New Roman" w:hAnsi="Times New Roman" w:cs="Times New Roman"/>
          <w:b/>
          <w:sz w:val="28"/>
          <w:szCs w:val="28"/>
        </w:rPr>
        <w:t xml:space="preserve"> программ, реализуемых в </w:t>
      </w:r>
      <w:r>
        <w:rPr>
          <w:rFonts w:ascii="Times New Roman" w:hAnsi="Times New Roman" w:cs="Times New Roman"/>
          <w:b/>
          <w:sz w:val="28"/>
          <w:szCs w:val="28"/>
        </w:rPr>
        <w:t>ОГКУСО СРЦН «Алые паруса» в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льяновске</w:t>
      </w:r>
      <w:r w:rsidRPr="002A28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28F5" w:rsidRPr="002A28F5" w:rsidRDefault="002A28F5" w:rsidP="002A2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8F5">
        <w:rPr>
          <w:rFonts w:ascii="Times New Roman" w:hAnsi="Times New Roman" w:cs="Times New Roman"/>
          <w:b/>
          <w:sz w:val="28"/>
          <w:szCs w:val="28"/>
        </w:rPr>
        <w:t>в 2021-2022 учебном году</w:t>
      </w:r>
    </w:p>
    <w:p w:rsidR="002A28F5" w:rsidRDefault="002A28F5">
      <w:pPr>
        <w:rPr>
          <w:rFonts w:ascii="Times New Roman" w:hAnsi="Times New Roman" w:cs="Times New Roman"/>
          <w:sz w:val="28"/>
          <w:szCs w:val="28"/>
        </w:rPr>
      </w:pPr>
    </w:p>
    <w:p w:rsidR="002A28F5" w:rsidRDefault="002A28F5" w:rsidP="002A2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2A28F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Волшебная мастерская</w:t>
      </w:r>
      <w:r w:rsidRPr="002A28F5">
        <w:rPr>
          <w:rFonts w:ascii="Times New Roman" w:hAnsi="Times New Roman" w:cs="Times New Roman"/>
          <w:sz w:val="28"/>
          <w:szCs w:val="28"/>
        </w:rPr>
        <w:t xml:space="preserve">» (для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A28F5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A28F5">
        <w:rPr>
          <w:rFonts w:ascii="Times New Roman" w:hAnsi="Times New Roman" w:cs="Times New Roman"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sz w:val="28"/>
          <w:szCs w:val="28"/>
        </w:rPr>
        <w:t>7-12</w:t>
      </w:r>
      <w:r w:rsidRPr="002A28F5">
        <w:rPr>
          <w:rFonts w:ascii="Times New Roman" w:hAnsi="Times New Roman" w:cs="Times New Roman"/>
          <w:sz w:val="28"/>
          <w:szCs w:val="28"/>
        </w:rPr>
        <w:t xml:space="preserve"> лет)</w:t>
      </w:r>
    </w:p>
    <w:p w:rsidR="002A28F5" w:rsidRPr="002A28F5" w:rsidRDefault="002A28F5" w:rsidP="002A2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8F5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«Волшебная мастерская»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художественной направленности </w:t>
      </w:r>
      <w:r w:rsidRPr="002A28F5">
        <w:rPr>
          <w:rFonts w:ascii="Times New Roman" w:hAnsi="Times New Roman" w:cs="Times New Roman"/>
          <w:sz w:val="28"/>
          <w:szCs w:val="28"/>
        </w:rPr>
        <w:t>предназначена для детей  школьного возраста 7-12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A28F5">
        <w:rPr>
          <w:rFonts w:ascii="Times New Roman" w:hAnsi="Times New Roman" w:cs="Times New Roman"/>
          <w:sz w:val="28"/>
          <w:szCs w:val="28"/>
        </w:rPr>
        <w:t xml:space="preserve"> Программа «Волшебная мастерская» способствует созданию условий для реабилитации и формирования творческой личности посредством обучения разнообразным видам творчества.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8F5">
        <w:rPr>
          <w:rFonts w:ascii="Times New Roman" w:hAnsi="Times New Roman" w:cs="Times New Roman"/>
          <w:sz w:val="28"/>
          <w:szCs w:val="28"/>
        </w:rPr>
        <w:t>Ведущая идея программы — создание комфортной среды обучения и   развитие способностей, творческого потенциала каждого ребенка и его самореализации.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28F5">
        <w:rPr>
          <w:rFonts w:ascii="Times New Roman" w:hAnsi="Times New Roman" w:cs="Times New Roman"/>
          <w:sz w:val="28"/>
          <w:szCs w:val="28"/>
        </w:rPr>
        <w:t xml:space="preserve">Программа построена по принципу «от простого </w:t>
      </w:r>
      <w:proofErr w:type="gramStart"/>
      <w:r w:rsidRPr="002A28F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A28F5">
        <w:rPr>
          <w:rFonts w:ascii="Times New Roman" w:hAnsi="Times New Roman" w:cs="Times New Roman"/>
          <w:sz w:val="28"/>
          <w:szCs w:val="28"/>
        </w:rPr>
        <w:t xml:space="preserve"> сложному» и разработана на основе современной методической литературы по различным направлениям декоративно-прикладного творчества, а также на основе анализа многочисленных программ, размещённых на различных интернет порталах. В ней учтены интересы и потребности детей заявленной возрастной категории, включены такие разделы как: «Введение в программу», «Зимние забавы», «</w:t>
      </w:r>
      <w:proofErr w:type="spellStart"/>
      <w:proofErr w:type="gramStart"/>
      <w:r w:rsidRPr="002A28F5">
        <w:rPr>
          <w:rFonts w:ascii="Times New Roman" w:hAnsi="Times New Roman" w:cs="Times New Roman"/>
          <w:sz w:val="28"/>
          <w:szCs w:val="28"/>
        </w:rPr>
        <w:t>Весна-красна</w:t>
      </w:r>
      <w:proofErr w:type="spellEnd"/>
      <w:proofErr w:type="gramEnd"/>
      <w:r w:rsidRPr="002A28F5">
        <w:rPr>
          <w:rFonts w:ascii="Times New Roman" w:hAnsi="Times New Roman" w:cs="Times New Roman"/>
          <w:sz w:val="28"/>
          <w:szCs w:val="28"/>
        </w:rPr>
        <w:t>», «Краски лета!», «Калейдоскоп».</w:t>
      </w:r>
    </w:p>
    <w:p w:rsidR="00EE7492" w:rsidRPr="002A28F5" w:rsidRDefault="002A28F5" w:rsidP="002A28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28F5">
        <w:rPr>
          <w:rFonts w:ascii="Times New Roman" w:hAnsi="Times New Roman" w:cs="Times New Roman"/>
          <w:sz w:val="28"/>
          <w:szCs w:val="28"/>
        </w:rPr>
        <w:t xml:space="preserve">Объем программы: </w:t>
      </w:r>
      <w:r>
        <w:rPr>
          <w:rFonts w:ascii="Times New Roman" w:hAnsi="Times New Roman" w:cs="Times New Roman"/>
          <w:sz w:val="28"/>
          <w:szCs w:val="28"/>
        </w:rPr>
        <w:t>52 часа</w:t>
      </w:r>
      <w:r w:rsidRPr="002A28F5">
        <w:rPr>
          <w:rFonts w:ascii="Times New Roman" w:hAnsi="Times New Roman" w:cs="Times New Roman"/>
          <w:sz w:val="28"/>
          <w:szCs w:val="28"/>
        </w:rPr>
        <w:t>. Продолжительность программы: 1 год</w:t>
      </w:r>
    </w:p>
    <w:sectPr w:rsidR="00EE7492" w:rsidRPr="002A28F5" w:rsidSect="00EE7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A28F5"/>
    <w:rsid w:val="002A28F5"/>
    <w:rsid w:val="009F79BD"/>
    <w:rsid w:val="00EE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2021-10-21T10:34:00Z</dcterms:created>
  <dcterms:modified xsi:type="dcterms:W3CDTF">2021-10-21T10:39:00Z</dcterms:modified>
</cp:coreProperties>
</file>